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871"/>
        <w:gridCol w:w="1998"/>
        <w:gridCol w:w="659"/>
        <w:gridCol w:w="524"/>
        <w:gridCol w:w="822"/>
        <w:gridCol w:w="1798"/>
        <w:gridCol w:w="188"/>
        <w:gridCol w:w="41"/>
        <w:gridCol w:w="1369"/>
        <w:gridCol w:w="1248"/>
        <w:gridCol w:w="12"/>
        <w:gridCol w:w="10"/>
      </w:tblGrid>
      <w:tr w:rsidR="005953CA" w:rsidRPr="000D5DB0" w:rsidTr="00CE1E5A">
        <w:trPr>
          <w:gridAfter w:val="1"/>
          <w:wAfter w:w="10" w:type="dxa"/>
          <w:trHeight w:val="1912"/>
        </w:trPr>
        <w:tc>
          <w:tcPr>
            <w:tcW w:w="10481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 xml:space="preserve">دانشگاه </w:t>
                            </w: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CE1E5A">
        <w:trPr>
          <w:gridAfter w:val="1"/>
          <w:wAfter w:w="10" w:type="dxa"/>
        </w:trPr>
        <w:tc>
          <w:tcPr>
            <w:tcW w:w="18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5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7B78C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7B78C9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CE1E5A">
        <w:trPr>
          <w:gridAfter w:val="1"/>
          <w:wAfter w:w="10" w:type="dxa"/>
        </w:trPr>
        <w:tc>
          <w:tcPr>
            <w:tcW w:w="18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5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A080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CE1E5A">
        <w:trPr>
          <w:gridAfter w:val="1"/>
          <w:wAfter w:w="10" w:type="dxa"/>
        </w:trPr>
        <w:tc>
          <w:tcPr>
            <w:tcW w:w="18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5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A080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CE1E5A">
        <w:trPr>
          <w:gridAfter w:val="1"/>
          <w:wAfter w:w="10" w:type="dxa"/>
        </w:trPr>
        <w:tc>
          <w:tcPr>
            <w:tcW w:w="18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5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7B78C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7B78C9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CE1E5A">
        <w:trPr>
          <w:gridAfter w:val="1"/>
          <w:wAfter w:w="10" w:type="dxa"/>
          <w:trHeight w:val="456"/>
        </w:trPr>
        <w:tc>
          <w:tcPr>
            <w:tcW w:w="18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5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A080D" w:rsidP="002A4AD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اختلال خواندن و نوشتن</w:t>
            </w:r>
          </w:p>
        </w:tc>
      </w:tr>
      <w:tr w:rsidR="005953CA" w:rsidRPr="000D5DB0" w:rsidTr="00CE1E5A">
        <w:trPr>
          <w:gridAfter w:val="1"/>
          <w:wAfter w:w="10" w:type="dxa"/>
        </w:trPr>
        <w:tc>
          <w:tcPr>
            <w:tcW w:w="18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5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7B78C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B78C9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CE1E5A">
        <w:trPr>
          <w:gridAfter w:val="1"/>
          <w:wAfter w:w="10" w:type="dxa"/>
        </w:trPr>
        <w:tc>
          <w:tcPr>
            <w:tcW w:w="18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5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EA5D6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</w:t>
            </w:r>
            <w:r w:rsidR="007B78C9">
              <w:rPr>
                <w:rFonts w:asciiTheme="majorBidi" w:hAnsiTheme="majorBidi" w:cs="B Nazanin" w:hint="cs"/>
                <w:b/>
                <w:bCs/>
                <w:rtl/>
              </w:rPr>
              <w:t>یک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EA5D67">
              <w:rPr>
                <w:rFonts w:asciiTheme="majorBidi" w:hAnsiTheme="majorBidi" w:cs="B Nazanin" w:hint="cs"/>
                <w:b/>
                <w:bCs/>
                <w:rtl/>
              </w:rPr>
              <w:t>یک شنبه ساعت 8-10</w:t>
            </w:r>
            <w:bookmarkStart w:id="0" w:name="_GoBack"/>
            <w:bookmarkEnd w:id="0"/>
          </w:p>
        </w:tc>
      </w:tr>
      <w:tr w:rsidR="005953CA" w:rsidRPr="000D5DB0" w:rsidTr="00CE1E5A">
        <w:trPr>
          <w:gridAfter w:val="1"/>
          <w:wAfter w:w="10" w:type="dxa"/>
        </w:trPr>
        <w:tc>
          <w:tcPr>
            <w:tcW w:w="18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5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A080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31714041</w:t>
            </w:r>
          </w:p>
        </w:tc>
      </w:tr>
      <w:tr w:rsidR="005953CA" w:rsidRPr="000D5DB0" w:rsidTr="00CE1E5A">
        <w:trPr>
          <w:gridAfter w:val="1"/>
          <w:wAfter w:w="10" w:type="dxa"/>
        </w:trPr>
        <w:tc>
          <w:tcPr>
            <w:tcW w:w="18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59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B78C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اختلالات تکاملی زبان 2</w:t>
            </w:r>
          </w:p>
        </w:tc>
      </w:tr>
      <w:tr w:rsidR="005953CA" w:rsidRPr="000D5DB0" w:rsidTr="00CE1E5A">
        <w:trPr>
          <w:gridAfter w:val="1"/>
          <w:wAfter w:w="10" w:type="dxa"/>
        </w:trPr>
        <w:tc>
          <w:tcPr>
            <w:tcW w:w="18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5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B50F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معصومه سلمانی</w:t>
            </w:r>
          </w:p>
        </w:tc>
      </w:tr>
      <w:tr w:rsidR="005953CA" w:rsidRPr="000D5DB0" w:rsidTr="00CE1E5A">
        <w:trPr>
          <w:gridAfter w:val="1"/>
          <w:wAfter w:w="10" w:type="dxa"/>
        </w:trPr>
        <w:tc>
          <w:tcPr>
            <w:tcW w:w="18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5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B50F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CE1E5A">
        <w:trPr>
          <w:gridAfter w:val="1"/>
          <w:wAfter w:w="10" w:type="dxa"/>
        </w:trPr>
        <w:tc>
          <w:tcPr>
            <w:tcW w:w="18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5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B50F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</w:t>
            </w:r>
          </w:p>
        </w:tc>
      </w:tr>
      <w:tr w:rsidR="005953CA" w:rsidRPr="000D5DB0" w:rsidTr="00CE1E5A">
        <w:trPr>
          <w:gridAfter w:val="1"/>
          <w:wAfter w:w="10" w:type="dxa"/>
        </w:trPr>
        <w:tc>
          <w:tcPr>
            <w:tcW w:w="18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5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B50F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CE1E5A">
        <w:trPr>
          <w:gridAfter w:val="1"/>
          <w:wAfter w:w="10" w:type="dxa"/>
        </w:trPr>
        <w:tc>
          <w:tcPr>
            <w:tcW w:w="18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5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B50F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Salmani_masoome@yahoo.com</w:t>
            </w:r>
          </w:p>
        </w:tc>
      </w:tr>
      <w:tr w:rsidR="005953CA" w:rsidRPr="000D5DB0" w:rsidTr="00CE1E5A">
        <w:trPr>
          <w:gridAfter w:val="1"/>
          <w:wAfter w:w="10" w:type="dxa"/>
        </w:trPr>
        <w:tc>
          <w:tcPr>
            <w:tcW w:w="18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59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B57B2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سمنان، کیلومتر 5 جاده دامغان، پردیس دانشگاه علوم پزشکی سمنان، دانشکده توانبخشی، گروه گفتاردرمانی</w:t>
            </w:r>
          </w:p>
          <w:p w:rsidR="00B57B28" w:rsidRPr="00CD6563" w:rsidRDefault="00B57B2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09128310924</w:t>
            </w:r>
          </w:p>
        </w:tc>
      </w:tr>
      <w:tr w:rsidR="005953CA" w:rsidRPr="000D5DB0" w:rsidTr="00CE1E5A">
        <w:trPr>
          <w:gridAfter w:val="1"/>
          <w:wAfter w:w="10" w:type="dxa"/>
          <w:trHeight w:val="768"/>
        </w:trPr>
        <w:tc>
          <w:tcPr>
            <w:tcW w:w="18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5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B50F5" w:rsidP="003E367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دراین درس دانشجو با اختلالات زبانی که روی مهارتهای یادگیری (خواندن و هجی کردن) تاثیر می گذارد و با خود اختلالات یادگیری به طور کلی آشنا می شود. اختلالات زبان شفاهی، یادگیری، و خواندن را عمیق‌تر شناخته و شیوه های غربالگری </w:t>
            </w:r>
            <w:r w:rsidR="003E3673">
              <w:rPr>
                <w:rFonts w:asciiTheme="majorBidi" w:hAnsiTheme="majorBidi" w:cs="B Nazanin" w:hint="cs"/>
                <w:b/>
                <w:bCs/>
                <w:rtl/>
              </w:rPr>
              <w:t>و پیشگیری از این اختلالات را می آموزد. همچنین با روش های ارزیابی و تحلیل خطاهای خواندن و نوشتن آشنا می گردد.</w:t>
            </w:r>
          </w:p>
        </w:tc>
      </w:tr>
      <w:tr w:rsidR="005953CA" w:rsidRPr="000D5DB0" w:rsidTr="00CE1E5A">
        <w:trPr>
          <w:gridAfter w:val="1"/>
          <w:wAfter w:w="10" w:type="dxa"/>
          <w:trHeight w:val="832"/>
        </w:trPr>
        <w:tc>
          <w:tcPr>
            <w:tcW w:w="182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5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3673" w:rsidP="003E367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در این درس دانشجو با رشد طبیعی خواندن و هجی کردن، رابطه میان رشد زبان شفاهی و رشد خواندن، مفهوم اختلال یادگیری و انواع آن، اصلاح شناسی اختلالات خواندن و نوشتن در مدرسه، مشکلات حیطه های شناختی زبانی و مهارت های خواندن و هجی کردن آشنا خواهد شد.</w:t>
            </w:r>
          </w:p>
        </w:tc>
      </w:tr>
      <w:tr w:rsidR="007A4F02" w:rsidRPr="000D5DB0" w:rsidTr="00CE1E5A">
        <w:trPr>
          <w:gridAfter w:val="1"/>
          <w:wAfter w:w="10" w:type="dxa"/>
          <w:trHeight w:val="570"/>
        </w:trPr>
        <w:tc>
          <w:tcPr>
            <w:tcW w:w="182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65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373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2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CE1E5A">
        <w:trPr>
          <w:gridAfter w:val="1"/>
          <w:wAfter w:w="10" w:type="dxa"/>
          <w:trHeight w:val="257"/>
        </w:trPr>
        <w:tc>
          <w:tcPr>
            <w:tcW w:w="18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373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2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CE1E5A">
        <w:trPr>
          <w:gridAfter w:val="2"/>
          <w:wAfter w:w="22" w:type="dxa"/>
        </w:trPr>
        <w:tc>
          <w:tcPr>
            <w:tcW w:w="182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65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B1541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B1541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373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B1541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B1541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17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CE1E5A">
        <w:trPr>
          <w:gridAfter w:val="2"/>
          <w:wAfter w:w="22" w:type="dxa"/>
        </w:trPr>
        <w:tc>
          <w:tcPr>
            <w:tcW w:w="18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7" w:type="dxa"/>
            <w:gridSpan w:val="2"/>
            <w:shd w:val="clear" w:color="auto" w:fill="auto"/>
            <w:vAlign w:val="center"/>
          </w:tcPr>
          <w:p w:rsidR="007A4F02" w:rsidRPr="00CD6563" w:rsidRDefault="007A4F02" w:rsidP="00B1541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B1541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37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CE1E5A">
        <w:trPr>
          <w:gridAfter w:val="2"/>
          <w:wAfter w:w="22" w:type="dxa"/>
        </w:trPr>
        <w:tc>
          <w:tcPr>
            <w:tcW w:w="18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7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37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CE1E5A">
        <w:trPr>
          <w:gridAfter w:val="2"/>
          <w:wAfter w:w="22" w:type="dxa"/>
        </w:trPr>
        <w:tc>
          <w:tcPr>
            <w:tcW w:w="18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7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37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B1541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B1541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CE1E5A">
        <w:trPr>
          <w:gridAfter w:val="2"/>
          <w:wAfter w:w="22" w:type="dxa"/>
        </w:trPr>
        <w:tc>
          <w:tcPr>
            <w:tcW w:w="18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7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990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CE1E5A">
        <w:trPr>
          <w:gridAfter w:val="2"/>
          <w:wAfter w:w="22" w:type="dxa"/>
          <w:trHeight w:val="697"/>
        </w:trPr>
        <w:tc>
          <w:tcPr>
            <w:tcW w:w="18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4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CE1E5A">
        <w:trPr>
          <w:gridAfter w:val="2"/>
          <w:wAfter w:w="22" w:type="dxa"/>
          <w:trHeight w:val="1382"/>
        </w:trPr>
        <w:tc>
          <w:tcPr>
            <w:tcW w:w="182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64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B1541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B15417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B15417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B15417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B15417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8F057B" w:rsidRPr="00A813C6" w:rsidRDefault="008F057B" w:rsidP="008F057B">
            <w:pPr>
              <w:pStyle w:val="ListParagraph"/>
              <w:numPr>
                <w:ilvl w:val="0"/>
                <w:numId w:val="9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A813C6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Paul, R. &amp; Norbury, C. Language Disorders from infancy through adolescence. Louis, Missouri: ELSEVIER, 2012</w:t>
            </w:r>
          </w:p>
          <w:p w:rsidR="00996F22" w:rsidRPr="00A813C6" w:rsidRDefault="008F057B" w:rsidP="008F057B">
            <w:pPr>
              <w:pStyle w:val="ListParagraph"/>
              <w:numPr>
                <w:ilvl w:val="0"/>
                <w:numId w:val="9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A813C6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Snowling, M. &amp; Stackhouse, J. Dyslexia, speech &amp; language: A practitioner’s handbook. 2</w:t>
            </w:r>
            <w:r w:rsidRPr="00A813C6">
              <w:rPr>
                <w:rFonts w:asciiTheme="majorBidi" w:hAnsiTheme="majorBidi" w:cs="B Nazanin"/>
                <w:b/>
                <w:bCs/>
                <w:sz w:val="24"/>
                <w:szCs w:val="24"/>
                <w:vertAlign w:val="superscript"/>
              </w:rPr>
              <w:t>nd</w:t>
            </w:r>
            <w:r w:rsidRPr="00A813C6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ed. Whurr, 2013 </w:t>
            </w:r>
          </w:p>
          <w:p w:rsidR="0096245A" w:rsidRPr="00A813C6" w:rsidRDefault="0096245A" w:rsidP="0096245A">
            <w:pPr>
              <w:pStyle w:val="ListParagraph"/>
              <w:numPr>
                <w:ilvl w:val="0"/>
                <w:numId w:val="9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A813C6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Thompson, M. Developmental Dyslexia. 3</w:t>
            </w:r>
            <w:r w:rsidRPr="00A813C6">
              <w:rPr>
                <w:rFonts w:asciiTheme="majorBidi" w:hAnsiTheme="majorBidi" w:cs="B Nazanin"/>
                <w:b/>
                <w:bCs/>
                <w:sz w:val="24"/>
                <w:szCs w:val="24"/>
                <w:vertAlign w:val="superscript"/>
              </w:rPr>
              <w:t>rd</w:t>
            </w:r>
            <w:r w:rsidRPr="00A813C6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ed. London: Whurr Publication, 1996.</w:t>
            </w:r>
          </w:p>
          <w:p w:rsidR="005C2B6F" w:rsidRPr="00A813C6" w:rsidRDefault="005C2B6F" w:rsidP="005C2B6F">
            <w:pPr>
              <w:pStyle w:val="ListParagraph"/>
              <w:numPr>
                <w:ilvl w:val="0"/>
                <w:numId w:val="9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A813C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نعمت زاده، ش. و همکاران. واژگان پایه فارسی از زبان کودکان ایرانی، تهران: موسسه فرهنگی مدرسه برهان، 1390</w:t>
            </w:r>
          </w:p>
          <w:p w:rsidR="000B1EDF" w:rsidRPr="00A813C6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CE1E5A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152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183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22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798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598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27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961E07" w:rsidTr="00CE1E5A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61E07" w:rsidRDefault="00961E0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152" w:type="dxa"/>
            <w:gridSpan w:val="3"/>
            <w:shd w:val="clear" w:color="auto" w:fill="auto"/>
            <w:vAlign w:val="center"/>
          </w:tcPr>
          <w:p w:rsidR="00961E07" w:rsidRPr="008D7196" w:rsidRDefault="00961E07" w:rsidP="00DD3475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8D719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آشنایی با روند تکامل خواندن و هجی کردن در کودکان و عوامل موثر بر خواندن</w:t>
            </w:r>
          </w:p>
          <w:p w:rsidR="00961E07" w:rsidRPr="008D7196" w:rsidRDefault="00961E07" w:rsidP="00DD3475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8D719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آشنایی با ارتباط زبان شفاهی، یادگیری، و خواندن </w:t>
            </w:r>
          </w:p>
          <w:p w:rsidR="00961E07" w:rsidRPr="008D7196" w:rsidRDefault="00961E07" w:rsidP="00DD3475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8D719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آشنایی با ویژگی های زبان نوشتاری و تاثیر آن بر خواندن</w:t>
            </w:r>
          </w:p>
        </w:tc>
        <w:tc>
          <w:tcPr>
            <w:tcW w:w="1183" w:type="dxa"/>
            <w:gridSpan w:val="2"/>
            <w:shd w:val="clear" w:color="auto" w:fill="auto"/>
            <w:vAlign w:val="center"/>
          </w:tcPr>
          <w:p w:rsidR="00961E07" w:rsidRPr="008D7196" w:rsidRDefault="00CB7B7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9/7/1402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961E07" w:rsidRPr="008D7196" w:rsidRDefault="00B676D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798" w:type="dxa"/>
            <w:vMerge w:val="restart"/>
            <w:shd w:val="clear" w:color="auto" w:fill="auto"/>
            <w:vAlign w:val="center"/>
          </w:tcPr>
          <w:p w:rsidR="00961E07" w:rsidRPr="008D7196" w:rsidRDefault="00961E07" w:rsidP="0083400A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8D719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</w:t>
            </w:r>
          </w:p>
          <w:p w:rsidR="00961E07" w:rsidRPr="008D7196" w:rsidRDefault="00961E07" w:rsidP="0083400A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8D719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 دانشجو</w:t>
            </w:r>
          </w:p>
          <w:p w:rsidR="00961E07" w:rsidRPr="008D7196" w:rsidRDefault="00961E07" w:rsidP="0083400A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8D719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پرسش و پاسخ</w:t>
            </w:r>
          </w:p>
          <w:p w:rsidR="00961E07" w:rsidRPr="008D7196" w:rsidRDefault="00961E07" w:rsidP="0083400A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8D719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آموزش مجازی</w:t>
            </w:r>
          </w:p>
        </w:tc>
        <w:tc>
          <w:tcPr>
            <w:tcW w:w="1598" w:type="dxa"/>
            <w:gridSpan w:val="3"/>
            <w:vMerge w:val="restart"/>
            <w:shd w:val="clear" w:color="auto" w:fill="auto"/>
            <w:vAlign w:val="center"/>
          </w:tcPr>
          <w:p w:rsidR="00961E07" w:rsidRPr="008D7196" w:rsidRDefault="00961E0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8D719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اسلاید، سامانه نوید، </w:t>
            </w:r>
          </w:p>
        </w:tc>
        <w:tc>
          <w:tcPr>
            <w:tcW w:w="1270" w:type="dxa"/>
            <w:gridSpan w:val="3"/>
            <w:vMerge w:val="restart"/>
            <w:shd w:val="clear" w:color="auto" w:fill="auto"/>
            <w:vAlign w:val="center"/>
          </w:tcPr>
          <w:p w:rsidR="00961E07" w:rsidRPr="008D7196" w:rsidRDefault="00961E07" w:rsidP="00C806D5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8D719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الف</w:t>
            </w:r>
          </w:p>
        </w:tc>
      </w:tr>
      <w:tr w:rsidR="00961E07" w:rsidTr="00CE1E5A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61E07" w:rsidRDefault="00961E07" w:rsidP="00355B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152" w:type="dxa"/>
            <w:gridSpan w:val="3"/>
            <w:shd w:val="clear" w:color="auto" w:fill="auto"/>
            <w:vAlign w:val="center"/>
          </w:tcPr>
          <w:p w:rsidR="00961E07" w:rsidRPr="008D7196" w:rsidRDefault="00961E07" w:rsidP="00355B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8D719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تعریف اختلالات یادگیری و انواع آن</w:t>
            </w:r>
          </w:p>
        </w:tc>
        <w:tc>
          <w:tcPr>
            <w:tcW w:w="1183" w:type="dxa"/>
            <w:gridSpan w:val="2"/>
            <w:shd w:val="clear" w:color="auto" w:fill="auto"/>
            <w:vAlign w:val="center"/>
          </w:tcPr>
          <w:p w:rsidR="00961E07" w:rsidRPr="008D7196" w:rsidRDefault="00CB7B70" w:rsidP="00355B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16/7/1402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961E07" w:rsidRPr="008D7196" w:rsidRDefault="00961E07" w:rsidP="00355B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98" w:type="dxa"/>
            <w:vMerge/>
            <w:shd w:val="clear" w:color="auto" w:fill="auto"/>
            <w:vAlign w:val="center"/>
          </w:tcPr>
          <w:p w:rsidR="00961E07" w:rsidRPr="008D7196" w:rsidRDefault="00961E07" w:rsidP="00355B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98" w:type="dxa"/>
            <w:gridSpan w:val="3"/>
            <w:vMerge/>
            <w:shd w:val="clear" w:color="auto" w:fill="auto"/>
            <w:vAlign w:val="center"/>
          </w:tcPr>
          <w:p w:rsidR="00961E07" w:rsidRPr="008D7196" w:rsidRDefault="00961E07" w:rsidP="00355B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0" w:type="dxa"/>
            <w:gridSpan w:val="3"/>
            <w:vMerge/>
            <w:shd w:val="clear" w:color="auto" w:fill="auto"/>
            <w:vAlign w:val="center"/>
          </w:tcPr>
          <w:p w:rsidR="00961E07" w:rsidRPr="008D7196" w:rsidRDefault="00961E07" w:rsidP="00355B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61E07" w:rsidTr="00CE1E5A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61E07" w:rsidRDefault="00961E07" w:rsidP="00355B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152" w:type="dxa"/>
            <w:gridSpan w:val="3"/>
            <w:shd w:val="clear" w:color="auto" w:fill="auto"/>
            <w:vAlign w:val="center"/>
          </w:tcPr>
          <w:p w:rsidR="00961E07" w:rsidRPr="008D7196" w:rsidRDefault="00961E07" w:rsidP="00355B16">
            <w:pPr>
              <w:pStyle w:val="ListParagraph"/>
              <w:numPr>
                <w:ilvl w:val="0"/>
                <w:numId w:val="8"/>
              </w:num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8D719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آشنایی با مشکلات شناختی کودکان دارای اختلالات خواندن و نوشتن (مثل حافظه فعال)</w:t>
            </w:r>
          </w:p>
          <w:p w:rsidR="00961E07" w:rsidRPr="008D7196" w:rsidRDefault="00961E07" w:rsidP="00355B16">
            <w:pPr>
              <w:pStyle w:val="ListParagraph"/>
              <w:numPr>
                <w:ilvl w:val="0"/>
                <w:numId w:val="8"/>
              </w:num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8D719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آشنایی با مشکلات زبانشناختی کودکان دارای اختلالات خواندن و نوشتن (مانند آگاهی واجشناختی و گفتار روایتی)</w:t>
            </w:r>
          </w:p>
        </w:tc>
        <w:tc>
          <w:tcPr>
            <w:tcW w:w="1183" w:type="dxa"/>
            <w:gridSpan w:val="2"/>
            <w:shd w:val="clear" w:color="auto" w:fill="auto"/>
            <w:vAlign w:val="center"/>
          </w:tcPr>
          <w:p w:rsidR="00961E07" w:rsidRPr="008D7196" w:rsidRDefault="00CB7B70" w:rsidP="00355B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23/7/1402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961E07" w:rsidRPr="008D7196" w:rsidRDefault="00961E07" w:rsidP="00355B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98" w:type="dxa"/>
            <w:vMerge/>
            <w:shd w:val="clear" w:color="auto" w:fill="auto"/>
            <w:vAlign w:val="center"/>
          </w:tcPr>
          <w:p w:rsidR="00961E07" w:rsidRPr="008D7196" w:rsidRDefault="00961E07" w:rsidP="00355B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98" w:type="dxa"/>
            <w:gridSpan w:val="3"/>
            <w:vMerge/>
            <w:shd w:val="clear" w:color="auto" w:fill="auto"/>
            <w:vAlign w:val="center"/>
          </w:tcPr>
          <w:p w:rsidR="00961E07" w:rsidRPr="008D7196" w:rsidRDefault="00961E07" w:rsidP="00355B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0" w:type="dxa"/>
            <w:gridSpan w:val="3"/>
            <w:vMerge/>
            <w:shd w:val="clear" w:color="auto" w:fill="auto"/>
            <w:vAlign w:val="center"/>
          </w:tcPr>
          <w:p w:rsidR="00961E07" w:rsidRPr="008D7196" w:rsidRDefault="00961E07" w:rsidP="00355B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61E07" w:rsidTr="00CE1E5A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61E07" w:rsidRDefault="00961E07" w:rsidP="00355B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4</w:t>
            </w:r>
          </w:p>
        </w:tc>
        <w:tc>
          <w:tcPr>
            <w:tcW w:w="3152" w:type="dxa"/>
            <w:gridSpan w:val="3"/>
            <w:shd w:val="clear" w:color="auto" w:fill="auto"/>
            <w:vAlign w:val="center"/>
          </w:tcPr>
          <w:p w:rsidR="00961E07" w:rsidRPr="008D7196" w:rsidRDefault="00961E07" w:rsidP="00355B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8D719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آشنایی با نقش آسیب شناس گفتار و زبان در غربالگری، پیشگیری، ارزیابی، تشخیص، و درمان اختلالات خواندن و نوشتن</w:t>
            </w:r>
          </w:p>
          <w:p w:rsidR="00961E07" w:rsidRPr="008D7196" w:rsidRDefault="00961E07" w:rsidP="00355B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8D719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آشنایی اعضا تیم درمانی کودکان دارای اختلالات خواندن و نوشتن</w:t>
            </w:r>
          </w:p>
        </w:tc>
        <w:tc>
          <w:tcPr>
            <w:tcW w:w="1183" w:type="dxa"/>
            <w:gridSpan w:val="2"/>
            <w:shd w:val="clear" w:color="auto" w:fill="auto"/>
            <w:vAlign w:val="center"/>
          </w:tcPr>
          <w:p w:rsidR="00961E07" w:rsidRPr="008D7196" w:rsidRDefault="00CB7B70" w:rsidP="00355B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30/7/1402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961E07" w:rsidRPr="008D7196" w:rsidRDefault="00961E07" w:rsidP="00355B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98" w:type="dxa"/>
            <w:vMerge/>
            <w:shd w:val="clear" w:color="auto" w:fill="auto"/>
            <w:vAlign w:val="center"/>
          </w:tcPr>
          <w:p w:rsidR="00961E07" w:rsidRPr="008D7196" w:rsidRDefault="00961E07" w:rsidP="00355B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98" w:type="dxa"/>
            <w:gridSpan w:val="3"/>
            <w:vMerge/>
            <w:shd w:val="clear" w:color="auto" w:fill="auto"/>
            <w:vAlign w:val="center"/>
          </w:tcPr>
          <w:p w:rsidR="00961E07" w:rsidRPr="008D7196" w:rsidRDefault="00961E07" w:rsidP="00355B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0" w:type="dxa"/>
            <w:gridSpan w:val="3"/>
            <w:vMerge/>
            <w:shd w:val="clear" w:color="auto" w:fill="auto"/>
            <w:vAlign w:val="center"/>
          </w:tcPr>
          <w:p w:rsidR="00961E07" w:rsidRPr="008D7196" w:rsidRDefault="00961E07" w:rsidP="00355B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61E07" w:rsidTr="00CE1E5A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61E07" w:rsidRDefault="00961E07" w:rsidP="00355B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5</w:t>
            </w:r>
          </w:p>
        </w:tc>
        <w:tc>
          <w:tcPr>
            <w:tcW w:w="3152" w:type="dxa"/>
            <w:gridSpan w:val="3"/>
            <w:shd w:val="clear" w:color="auto" w:fill="auto"/>
            <w:vAlign w:val="center"/>
          </w:tcPr>
          <w:p w:rsidR="00961E07" w:rsidRPr="00B44F21" w:rsidRDefault="00961E07" w:rsidP="00355B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44F21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آشنایی باروش های غربالگری و پیشگیری از اختلالات خواندن و نوشتن</w:t>
            </w:r>
          </w:p>
        </w:tc>
        <w:tc>
          <w:tcPr>
            <w:tcW w:w="1183" w:type="dxa"/>
            <w:gridSpan w:val="2"/>
            <w:shd w:val="clear" w:color="auto" w:fill="auto"/>
            <w:vAlign w:val="center"/>
          </w:tcPr>
          <w:p w:rsidR="00961E07" w:rsidRPr="008D7196" w:rsidRDefault="00CB7B70" w:rsidP="00355B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7/8/1402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961E07" w:rsidRPr="008D7196" w:rsidRDefault="00961E07" w:rsidP="00355B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98" w:type="dxa"/>
            <w:vMerge/>
            <w:shd w:val="clear" w:color="auto" w:fill="auto"/>
            <w:vAlign w:val="center"/>
          </w:tcPr>
          <w:p w:rsidR="00961E07" w:rsidRPr="008D7196" w:rsidRDefault="00961E07" w:rsidP="00355B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98" w:type="dxa"/>
            <w:gridSpan w:val="3"/>
            <w:vMerge w:val="restart"/>
            <w:shd w:val="clear" w:color="auto" w:fill="auto"/>
            <w:vAlign w:val="center"/>
          </w:tcPr>
          <w:p w:rsidR="00961E07" w:rsidRPr="008D7196" w:rsidRDefault="00961E07" w:rsidP="00355B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0" w:type="dxa"/>
            <w:gridSpan w:val="3"/>
            <w:vMerge w:val="restart"/>
            <w:shd w:val="clear" w:color="auto" w:fill="auto"/>
            <w:vAlign w:val="center"/>
          </w:tcPr>
          <w:p w:rsidR="00961E07" w:rsidRPr="008D7196" w:rsidRDefault="00961E07" w:rsidP="00355B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61E07" w:rsidTr="00CE1E5A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61E07" w:rsidRDefault="00961E07" w:rsidP="00CE1E5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152" w:type="dxa"/>
            <w:gridSpan w:val="3"/>
            <w:shd w:val="clear" w:color="auto" w:fill="auto"/>
          </w:tcPr>
          <w:p w:rsidR="00961E07" w:rsidRPr="00B44F21" w:rsidRDefault="00961E07" w:rsidP="00CE1E5A">
            <w:pPr>
              <w:rPr>
                <w:rFonts w:cs="B Nazanin"/>
                <w:b/>
                <w:bCs/>
                <w:sz w:val="24"/>
                <w:szCs w:val="24"/>
              </w:rPr>
            </w:pPr>
            <w:r w:rsidRPr="00B44F21">
              <w:rPr>
                <w:rFonts w:cs="B Nazanin"/>
                <w:b/>
                <w:bCs/>
                <w:sz w:val="24"/>
                <w:szCs w:val="24"/>
                <w:rtl/>
              </w:rPr>
              <w:t>ارز</w:t>
            </w:r>
            <w:r w:rsidRPr="00B44F21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44F21">
              <w:rPr>
                <w:rFonts w:cs="B Nazanin" w:hint="eastAsia"/>
                <w:b/>
                <w:bCs/>
                <w:sz w:val="24"/>
                <w:szCs w:val="24"/>
                <w:rtl/>
              </w:rPr>
              <w:t>اب</w:t>
            </w:r>
            <w:r w:rsidRPr="00B44F21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44F21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 تحل</w:t>
            </w:r>
            <w:r w:rsidRPr="00B44F21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44F21">
              <w:rPr>
                <w:rFonts w:cs="B Nazanin" w:hint="eastAsia"/>
                <w:b/>
                <w:bCs/>
                <w:sz w:val="24"/>
                <w:szCs w:val="24"/>
                <w:rtl/>
              </w:rPr>
              <w:t>ل</w:t>
            </w:r>
            <w:r w:rsidRPr="00B44F21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خطاها</w:t>
            </w:r>
            <w:r w:rsidRPr="00B44F21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44F21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خواندن و نوشتن در کودکان دارا</w:t>
            </w:r>
            <w:r w:rsidRPr="00B44F21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44F21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اختلالات خواندن و نوشتن</w:t>
            </w:r>
          </w:p>
        </w:tc>
        <w:tc>
          <w:tcPr>
            <w:tcW w:w="1183" w:type="dxa"/>
            <w:gridSpan w:val="2"/>
            <w:shd w:val="clear" w:color="auto" w:fill="auto"/>
            <w:vAlign w:val="center"/>
          </w:tcPr>
          <w:p w:rsidR="004B45B7" w:rsidRPr="008D7196" w:rsidRDefault="00CB7B70" w:rsidP="00CE1E5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14/7/1402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961E07" w:rsidRPr="008D7196" w:rsidRDefault="00961E07" w:rsidP="00CE1E5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98" w:type="dxa"/>
            <w:vMerge/>
            <w:shd w:val="clear" w:color="auto" w:fill="auto"/>
            <w:vAlign w:val="center"/>
          </w:tcPr>
          <w:p w:rsidR="00961E07" w:rsidRPr="008D7196" w:rsidRDefault="00961E07" w:rsidP="00CE1E5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98" w:type="dxa"/>
            <w:gridSpan w:val="3"/>
            <w:vMerge/>
            <w:shd w:val="clear" w:color="auto" w:fill="auto"/>
            <w:vAlign w:val="center"/>
          </w:tcPr>
          <w:p w:rsidR="00961E07" w:rsidRPr="008D7196" w:rsidRDefault="00961E07" w:rsidP="00CE1E5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0" w:type="dxa"/>
            <w:gridSpan w:val="3"/>
            <w:vMerge/>
            <w:shd w:val="clear" w:color="auto" w:fill="auto"/>
            <w:vAlign w:val="center"/>
          </w:tcPr>
          <w:p w:rsidR="00961E07" w:rsidRPr="008D7196" w:rsidRDefault="00961E07" w:rsidP="00CE1E5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61E07" w:rsidTr="00CE1E5A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61E07" w:rsidRDefault="00961E07" w:rsidP="00CE1E5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152" w:type="dxa"/>
            <w:gridSpan w:val="3"/>
            <w:shd w:val="clear" w:color="auto" w:fill="auto"/>
          </w:tcPr>
          <w:p w:rsidR="00961E07" w:rsidRPr="00B44F21" w:rsidRDefault="00961E07" w:rsidP="00CE1E5A">
            <w:pPr>
              <w:rPr>
                <w:rFonts w:cs="B Nazanin"/>
                <w:b/>
                <w:bCs/>
                <w:sz w:val="24"/>
                <w:szCs w:val="24"/>
              </w:rPr>
            </w:pPr>
            <w:r w:rsidRPr="00B44F21">
              <w:rPr>
                <w:rFonts w:cs="B Nazanin" w:hint="eastAsia"/>
                <w:b/>
                <w:bCs/>
                <w:sz w:val="24"/>
                <w:szCs w:val="24"/>
                <w:rtl/>
              </w:rPr>
              <w:t>آشنا</w:t>
            </w:r>
            <w:r w:rsidRPr="00B44F21">
              <w:rPr>
                <w:rFonts w:cs="B Nazanin" w:hint="cs"/>
                <w:b/>
                <w:bCs/>
                <w:sz w:val="24"/>
                <w:szCs w:val="24"/>
                <w:rtl/>
              </w:rPr>
              <w:t>یی</w:t>
            </w:r>
            <w:r w:rsidRPr="00B44F21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با روش ها</w:t>
            </w:r>
            <w:r w:rsidRPr="00B44F21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44F21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بهبود مهارت ها</w:t>
            </w:r>
            <w:r w:rsidRPr="00B44F21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44F21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فرازبان</w:t>
            </w:r>
            <w:r w:rsidRPr="00B44F21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44F21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 فراشناخت</w:t>
            </w:r>
            <w:r w:rsidRPr="00B44F21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</w:p>
        </w:tc>
        <w:tc>
          <w:tcPr>
            <w:tcW w:w="1183" w:type="dxa"/>
            <w:gridSpan w:val="2"/>
            <w:shd w:val="clear" w:color="auto" w:fill="auto"/>
            <w:vAlign w:val="center"/>
          </w:tcPr>
          <w:p w:rsidR="00961E07" w:rsidRPr="008D7196" w:rsidRDefault="00CB7B70" w:rsidP="00CE1E5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21/8/1402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961E07" w:rsidRPr="008D7196" w:rsidRDefault="00961E07" w:rsidP="00CE1E5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98" w:type="dxa"/>
            <w:vMerge/>
            <w:shd w:val="clear" w:color="auto" w:fill="auto"/>
            <w:vAlign w:val="center"/>
          </w:tcPr>
          <w:p w:rsidR="00961E07" w:rsidRPr="008D7196" w:rsidRDefault="00961E07" w:rsidP="00CE1E5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98" w:type="dxa"/>
            <w:gridSpan w:val="3"/>
            <w:vMerge/>
            <w:shd w:val="clear" w:color="auto" w:fill="auto"/>
            <w:vAlign w:val="center"/>
          </w:tcPr>
          <w:p w:rsidR="00961E07" w:rsidRPr="008D7196" w:rsidRDefault="00961E07" w:rsidP="00CE1E5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0" w:type="dxa"/>
            <w:gridSpan w:val="3"/>
            <w:vMerge/>
            <w:shd w:val="clear" w:color="auto" w:fill="auto"/>
            <w:vAlign w:val="center"/>
          </w:tcPr>
          <w:p w:rsidR="00961E07" w:rsidRPr="008D7196" w:rsidRDefault="00961E07" w:rsidP="00CE1E5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61E07" w:rsidTr="00CE1E5A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61E07" w:rsidRDefault="00961E07" w:rsidP="00CE1E5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152" w:type="dxa"/>
            <w:gridSpan w:val="3"/>
            <w:shd w:val="clear" w:color="auto" w:fill="auto"/>
          </w:tcPr>
          <w:p w:rsidR="00961E07" w:rsidRPr="00B44F21" w:rsidRDefault="00961E07" w:rsidP="00CE1E5A">
            <w:pPr>
              <w:rPr>
                <w:rFonts w:cs="B Nazanin"/>
                <w:b/>
                <w:bCs/>
                <w:sz w:val="24"/>
                <w:szCs w:val="24"/>
              </w:rPr>
            </w:pPr>
            <w:r w:rsidRPr="00B44F21">
              <w:rPr>
                <w:rFonts w:cs="B Nazanin" w:hint="eastAsia"/>
                <w:b/>
                <w:bCs/>
                <w:sz w:val="24"/>
                <w:szCs w:val="24"/>
                <w:rtl/>
              </w:rPr>
              <w:t>آشنا</w:t>
            </w:r>
            <w:r w:rsidRPr="00B44F21">
              <w:rPr>
                <w:rFonts w:cs="B Nazanin" w:hint="cs"/>
                <w:b/>
                <w:bCs/>
                <w:sz w:val="24"/>
                <w:szCs w:val="24"/>
                <w:rtl/>
              </w:rPr>
              <w:t>یی</w:t>
            </w:r>
            <w:r w:rsidRPr="00B44F21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با روش ها</w:t>
            </w:r>
            <w:r w:rsidRPr="00B44F21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44F21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بهبود مهارت ها</w:t>
            </w:r>
            <w:r w:rsidRPr="00B44F21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44F21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خواندن و هج</w:t>
            </w:r>
            <w:r w:rsidRPr="00B44F21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44F21">
              <w:rPr>
                <w:rFonts w:cs="B Nazanin"/>
                <w:b/>
                <w:bCs/>
                <w:sz w:val="24"/>
                <w:szCs w:val="24"/>
                <w:rtl/>
              </w:rPr>
              <w:t xml:space="preserve"> کردن</w:t>
            </w:r>
          </w:p>
        </w:tc>
        <w:tc>
          <w:tcPr>
            <w:tcW w:w="1183" w:type="dxa"/>
            <w:gridSpan w:val="2"/>
            <w:shd w:val="clear" w:color="auto" w:fill="auto"/>
            <w:vAlign w:val="center"/>
          </w:tcPr>
          <w:p w:rsidR="00961E07" w:rsidRPr="008D7196" w:rsidRDefault="00CB7B70" w:rsidP="00CE1E5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28/8/1402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961E07" w:rsidRPr="008D7196" w:rsidRDefault="00961E07" w:rsidP="00CE1E5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98" w:type="dxa"/>
            <w:vMerge/>
            <w:shd w:val="clear" w:color="auto" w:fill="auto"/>
            <w:vAlign w:val="center"/>
          </w:tcPr>
          <w:p w:rsidR="00961E07" w:rsidRPr="008D7196" w:rsidRDefault="00961E07" w:rsidP="00CE1E5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98" w:type="dxa"/>
            <w:gridSpan w:val="3"/>
            <w:vMerge/>
            <w:shd w:val="clear" w:color="auto" w:fill="auto"/>
            <w:vAlign w:val="center"/>
          </w:tcPr>
          <w:p w:rsidR="00961E07" w:rsidRPr="008D7196" w:rsidRDefault="00961E07" w:rsidP="00CE1E5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0" w:type="dxa"/>
            <w:gridSpan w:val="3"/>
            <w:vMerge/>
            <w:shd w:val="clear" w:color="auto" w:fill="auto"/>
            <w:vAlign w:val="center"/>
          </w:tcPr>
          <w:p w:rsidR="00961E07" w:rsidRPr="008D7196" w:rsidRDefault="00961E07" w:rsidP="00CE1E5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55B16" w:rsidTr="00CE1E5A">
        <w:trPr>
          <w:trHeight w:val="553"/>
        </w:trPr>
        <w:tc>
          <w:tcPr>
            <w:tcW w:w="5825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355B16" w:rsidRPr="008D7196" w:rsidRDefault="00355B16" w:rsidP="0059216D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8D719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تاریخ امتحان میان ترم: </w:t>
            </w:r>
            <w:r w:rsidR="0059216D" w:rsidRPr="008D719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ندارند</w:t>
            </w:r>
          </w:p>
        </w:tc>
        <w:tc>
          <w:tcPr>
            <w:tcW w:w="4666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355B16" w:rsidRPr="008D7196" w:rsidRDefault="00355B16" w:rsidP="00EB2099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8D719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تاریخ امتحان پایان ترم:</w:t>
            </w:r>
            <w:r w:rsidR="00450D04" w:rsidRPr="008D719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دی ماه </w:t>
            </w:r>
            <w:r w:rsidR="00EB209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1402</w:t>
            </w:r>
          </w:p>
        </w:tc>
      </w:tr>
      <w:tr w:rsidR="00355B16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55B16" w:rsidRPr="003C0294" w:rsidRDefault="00355B16" w:rsidP="00355B1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355B16" w:rsidTr="0083400A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355B16" w:rsidRDefault="00355B16" w:rsidP="00355B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355B16" w:rsidRDefault="00355B16" w:rsidP="00355B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355B16" w:rsidRPr="003C0294" w:rsidRDefault="00355B16" w:rsidP="00355B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355B16" w:rsidRPr="00A345AB" w:rsidRDefault="00355B16" w:rsidP="00355B16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355B16" w:rsidRPr="00A934D3" w:rsidRDefault="00355B16" w:rsidP="00355B16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C806D5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الف : تشریحی (  1- گسترده پاسخ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355B16" w:rsidRPr="007B332C" w:rsidRDefault="00355B16" w:rsidP="00355B1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55B16" w:rsidTr="00CE1E5A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55B16" w:rsidRDefault="00355B16" w:rsidP="00355B1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6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5B16" w:rsidRDefault="00355B16" w:rsidP="00355B1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99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16" w:rsidRPr="005E7423" w:rsidRDefault="00355B16" w:rsidP="00355B1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68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55B16" w:rsidRPr="005E7423" w:rsidRDefault="00355B16" w:rsidP="00355B1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55B16" w:rsidTr="00CE1E5A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55B16" w:rsidRDefault="00355B16" w:rsidP="00355B1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69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55B16" w:rsidRDefault="00355B16" w:rsidP="00355B1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991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16" w:rsidRPr="005E7423" w:rsidRDefault="00355B16" w:rsidP="00355B1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68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55B16" w:rsidRPr="005E7423" w:rsidRDefault="00355B16" w:rsidP="00355B1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355B16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355B16" w:rsidRDefault="00355B16" w:rsidP="00E01B2A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  </w:t>
            </w:r>
            <w:r w:rsidR="0091508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شهریور </w:t>
            </w:r>
            <w:r w:rsidR="00E01B2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1402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امضاء :        </w:t>
            </w:r>
            <w:r w:rsidR="00CB12F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 معصومه سلمانی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89B17958-5878-4110-AED1-80F52D38D33C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3F305291-6190-4DFA-BDE0-0588C0BBEAA7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AF5167CD-98F7-43A4-89B9-4D9A8EF0103C}"/>
    <w:embedBold r:id="rId4" w:subsetted="1" w:fontKey="{9B1B775A-F363-45BE-B446-93AF93E71841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3DBC67E9-5777-4633-AFB9-8A1B5FEDA4AE}"/>
    <w:embedBold r:id="rId6" w:fontKey="{3550DB5D-E6C8-433E-82ED-B254A561214B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48F6C512-2891-479B-998B-4F2F4A47C8E3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2EB954FF-8AF9-471B-85A4-D8291E3D7DDD}"/>
  </w:font>
  <w:font w:name="110_Besmellah_3(MRT)">
    <w:altName w:val="Times New Roman"/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BA7D59F5-E90E-4F04-90F8-1B00212E7328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022856"/>
    <w:multiLevelType w:val="hybridMultilevel"/>
    <w:tmpl w:val="4A0C0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F0751"/>
    <w:multiLevelType w:val="hybridMultilevel"/>
    <w:tmpl w:val="E91218CA"/>
    <w:lvl w:ilvl="0" w:tplc="82AC9A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31F18"/>
    <w:multiLevelType w:val="hybridMultilevel"/>
    <w:tmpl w:val="1D52175A"/>
    <w:lvl w:ilvl="0" w:tplc="4C70BD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0E69DE"/>
    <w:multiLevelType w:val="hybridMultilevel"/>
    <w:tmpl w:val="F198105C"/>
    <w:lvl w:ilvl="0" w:tplc="19F63E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5319EA"/>
    <w:multiLevelType w:val="hybridMultilevel"/>
    <w:tmpl w:val="A8483DCE"/>
    <w:lvl w:ilvl="0" w:tplc="978C4A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9"/>
  </w:num>
  <w:num w:numId="9">
    <w:abstractNumId w:val="10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0F3B98"/>
    <w:rsid w:val="0012727C"/>
    <w:rsid w:val="001502C2"/>
    <w:rsid w:val="0016474F"/>
    <w:rsid w:val="00174C9E"/>
    <w:rsid w:val="00190598"/>
    <w:rsid w:val="001B50F5"/>
    <w:rsid w:val="0020063B"/>
    <w:rsid w:val="00215860"/>
    <w:rsid w:val="002A4AD1"/>
    <w:rsid w:val="002F5972"/>
    <w:rsid w:val="003035FF"/>
    <w:rsid w:val="00355B16"/>
    <w:rsid w:val="00382208"/>
    <w:rsid w:val="003C0294"/>
    <w:rsid w:val="003E3673"/>
    <w:rsid w:val="00443A15"/>
    <w:rsid w:val="00450D04"/>
    <w:rsid w:val="00481D84"/>
    <w:rsid w:val="004B45B7"/>
    <w:rsid w:val="004D5DDB"/>
    <w:rsid w:val="004E35D6"/>
    <w:rsid w:val="00522D5D"/>
    <w:rsid w:val="00551748"/>
    <w:rsid w:val="0059216D"/>
    <w:rsid w:val="005953CA"/>
    <w:rsid w:val="005A6FFF"/>
    <w:rsid w:val="005C2B6F"/>
    <w:rsid w:val="005E7423"/>
    <w:rsid w:val="00626090"/>
    <w:rsid w:val="00744FE2"/>
    <w:rsid w:val="00750FF5"/>
    <w:rsid w:val="00777FC4"/>
    <w:rsid w:val="007A4F02"/>
    <w:rsid w:val="007A5A29"/>
    <w:rsid w:val="007B2B2C"/>
    <w:rsid w:val="007B332C"/>
    <w:rsid w:val="007B6590"/>
    <w:rsid w:val="007B78C9"/>
    <w:rsid w:val="00805DFE"/>
    <w:rsid w:val="0083400A"/>
    <w:rsid w:val="00851198"/>
    <w:rsid w:val="008B527C"/>
    <w:rsid w:val="008D7196"/>
    <w:rsid w:val="008F057B"/>
    <w:rsid w:val="00915081"/>
    <w:rsid w:val="0093755E"/>
    <w:rsid w:val="00961E07"/>
    <w:rsid w:val="0096245A"/>
    <w:rsid w:val="00996F22"/>
    <w:rsid w:val="009C093D"/>
    <w:rsid w:val="009F6182"/>
    <w:rsid w:val="00A26576"/>
    <w:rsid w:val="00A345AB"/>
    <w:rsid w:val="00A813C6"/>
    <w:rsid w:val="00A934D3"/>
    <w:rsid w:val="00AD5B50"/>
    <w:rsid w:val="00B15417"/>
    <w:rsid w:val="00B4264F"/>
    <w:rsid w:val="00B44F21"/>
    <w:rsid w:val="00B57B28"/>
    <w:rsid w:val="00B676DD"/>
    <w:rsid w:val="00B71788"/>
    <w:rsid w:val="00BB62DE"/>
    <w:rsid w:val="00C03913"/>
    <w:rsid w:val="00C067BD"/>
    <w:rsid w:val="00C806D5"/>
    <w:rsid w:val="00C969DB"/>
    <w:rsid w:val="00CB12F8"/>
    <w:rsid w:val="00CB7B70"/>
    <w:rsid w:val="00CD6563"/>
    <w:rsid w:val="00CE1E5A"/>
    <w:rsid w:val="00CE1F16"/>
    <w:rsid w:val="00CF0A7B"/>
    <w:rsid w:val="00D5221A"/>
    <w:rsid w:val="00D524AF"/>
    <w:rsid w:val="00D82D63"/>
    <w:rsid w:val="00DD3475"/>
    <w:rsid w:val="00DD73E7"/>
    <w:rsid w:val="00E01B2A"/>
    <w:rsid w:val="00E07B30"/>
    <w:rsid w:val="00E64309"/>
    <w:rsid w:val="00E65D70"/>
    <w:rsid w:val="00E97FDC"/>
    <w:rsid w:val="00EA5D67"/>
    <w:rsid w:val="00EB2099"/>
    <w:rsid w:val="00EB3488"/>
    <w:rsid w:val="00EE554A"/>
    <w:rsid w:val="00F04386"/>
    <w:rsid w:val="00F07567"/>
    <w:rsid w:val="00F16AB5"/>
    <w:rsid w:val="00F62E99"/>
    <w:rsid w:val="00F86C52"/>
    <w:rsid w:val="00FA080D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1A1C5"/>
  <w15:docId w15:val="{AF8CBEDA-FA44-4F4C-8E5D-A766B80EA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معصومه سلمانی</cp:lastModifiedBy>
  <cp:revision>3</cp:revision>
  <cp:lastPrinted>2020-01-21T07:00:00Z</cp:lastPrinted>
  <dcterms:created xsi:type="dcterms:W3CDTF">2023-09-11T06:46:00Z</dcterms:created>
  <dcterms:modified xsi:type="dcterms:W3CDTF">2023-09-11T06:47:00Z</dcterms:modified>
</cp:coreProperties>
</file>